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EA187C" w:rsidRDefault="00CB2C49" w:rsidP="00CB2C49">
      <w:pPr>
        <w:jc w:val="center"/>
        <w:rPr>
          <w:b/>
          <w:sz w:val="24"/>
          <w:szCs w:val="24"/>
        </w:rPr>
      </w:pPr>
      <w:r w:rsidRPr="00EA187C">
        <w:rPr>
          <w:b/>
          <w:sz w:val="24"/>
          <w:szCs w:val="24"/>
        </w:rPr>
        <w:t>АННОТАЦИЯ</w:t>
      </w:r>
    </w:p>
    <w:p w:rsidR="00CB2C49" w:rsidRPr="00EA187C" w:rsidRDefault="00B4086A" w:rsidP="00CB2C49">
      <w:pPr>
        <w:jc w:val="center"/>
        <w:rPr>
          <w:sz w:val="24"/>
          <w:szCs w:val="24"/>
        </w:rPr>
      </w:pPr>
      <w:r w:rsidRPr="00EA187C">
        <w:rPr>
          <w:b/>
          <w:sz w:val="24"/>
          <w:szCs w:val="24"/>
        </w:rPr>
        <w:t>п</w:t>
      </w:r>
      <w:r w:rsidR="00CB2C49" w:rsidRPr="00EA187C">
        <w:rPr>
          <w:b/>
          <w:sz w:val="24"/>
          <w:szCs w:val="24"/>
        </w:rPr>
        <w:t xml:space="preserve">рограммы </w:t>
      </w:r>
      <w:r w:rsidR="000B4792" w:rsidRPr="00EA187C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A187C" w:rsidRPr="00EA187C" w:rsidTr="00D73FE0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A187C" w:rsidRDefault="00EA187C" w:rsidP="004346DB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М</w:t>
            </w:r>
            <w:r w:rsidR="004346DB" w:rsidRPr="00EA187C">
              <w:rPr>
                <w:sz w:val="24"/>
                <w:szCs w:val="24"/>
              </w:rPr>
              <w:t>енеджмента</w:t>
            </w:r>
          </w:p>
        </w:tc>
      </w:tr>
      <w:tr w:rsidR="00EA187C" w:rsidRPr="00EA187C" w:rsidTr="00A30025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EA187C" w:rsidRDefault="0054248B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38.0</w:t>
            </w:r>
            <w:r w:rsidRPr="00EA187C">
              <w:rPr>
                <w:sz w:val="24"/>
                <w:szCs w:val="24"/>
                <w:lang w:val="en-US"/>
              </w:rPr>
              <w:t>3</w:t>
            </w:r>
            <w:r w:rsidR="004346DB" w:rsidRPr="00EA187C">
              <w:rPr>
                <w:sz w:val="24"/>
                <w:szCs w:val="24"/>
              </w:rPr>
              <w:t>.02</w:t>
            </w:r>
            <w:r w:rsidR="005B4308" w:rsidRPr="00EA18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A187C" w:rsidRDefault="004346DB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Менеджмент</w:t>
            </w:r>
          </w:p>
        </w:tc>
      </w:tr>
      <w:tr w:rsidR="00EA187C" w:rsidRPr="00EA187C" w:rsidTr="00CB2C49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EA187C" w:rsidRDefault="00BD0E6C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EA187C" w:rsidRPr="00EA187C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A187C" w:rsidRDefault="005B4308" w:rsidP="005B4308">
            <w:pPr>
              <w:rPr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EA187C" w:rsidRPr="00EA187C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EA187C" w:rsidRDefault="005B4308" w:rsidP="004346DB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 xml:space="preserve">по получению первичных </w:t>
            </w:r>
            <w:r w:rsidR="004346DB" w:rsidRPr="00EA187C">
              <w:rPr>
                <w:sz w:val="24"/>
                <w:szCs w:val="24"/>
              </w:rPr>
              <w:t xml:space="preserve">профессиональных </w:t>
            </w:r>
            <w:r w:rsidRPr="00EA187C">
              <w:rPr>
                <w:sz w:val="24"/>
                <w:szCs w:val="24"/>
              </w:rPr>
              <w:t>умений и навыков</w:t>
            </w:r>
          </w:p>
        </w:tc>
      </w:tr>
      <w:tr w:rsidR="00EA187C" w:rsidRPr="00EA187C" w:rsidTr="00CB2C49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EA187C" w:rsidRDefault="005B4308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 xml:space="preserve">дискретно </w:t>
            </w:r>
          </w:p>
        </w:tc>
      </w:tr>
      <w:tr w:rsidR="00EA187C" w:rsidRPr="00EA187C" w:rsidTr="00CB2C49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EA187C" w:rsidRDefault="005B4308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выездная/стационарная</w:t>
            </w:r>
          </w:p>
        </w:tc>
      </w:tr>
      <w:tr w:rsidR="00EA187C" w:rsidRPr="00EA187C" w:rsidTr="00CB2C49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EA187C" w:rsidRDefault="0054248B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  <w:lang w:val="en-US"/>
              </w:rPr>
              <w:t>3</w:t>
            </w:r>
            <w:r w:rsidR="005B4308" w:rsidRPr="00EA187C">
              <w:rPr>
                <w:sz w:val="24"/>
                <w:szCs w:val="24"/>
              </w:rPr>
              <w:t xml:space="preserve"> з.е.</w:t>
            </w:r>
            <w:r w:rsidR="00136A97" w:rsidRPr="00EA187C">
              <w:rPr>
                <w:sz w:val="24"/>
                <w:szCs w:val="24"/>
              </w:rPr>
              <w:t xml:space="preserve"> </w:t>
            </w:r>
          </w:p>
        </w:tc>
      </w:tr>
      <w:tr w:rsidR="00EA187C" w:rsidRPr="00EA187C" w:rsidTr="00CB2C49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EA187C" w:rsidRDefault="005B4308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зачет (с оценкой)</w:t>
            </w:r>
          </w:p>
          <w:p w:rsidR="005B4308" w:rsidRPr="00EA187C" w:rsidRDefault="005B4308" w:rsidP="005B4308">
            <w:pPr>
              <w:rPr>
                <w:sz w:val="24"/>
                <w:szCs w:val="24"/>
              </w:rPr>
            </w:pPr>
          </w:p>
        </w:tc>
      </w:tr>
      <w:tr w:rsidR="00EA187C" w:rsidRPr="00EA187C" w:rsidTr="00CB2C49">
        <w:tc>
          <w:tcPr>
            <w:tcW w:w="3261" w:type="dxa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EA187C" w:rsidRDefault="00B71545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б</w:t>
            </w:r>
            <w:r w:rsidR="005B4308" w:rsidRPr="00EA187C">
              <w:rPr>
                <w:sz w:val="24"/>
                <w:szCs w:val="24"/>
              </w:rPr>
              <w:t>лок 2</w:t>
            </w:r>
          </w:p>
          <w:p w:rsidR="005B4308" w:rsidRPr="00EA187C" w:rsidRDefault="00B71545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в</w:t>
            </w:r>
            <w:r w:rsidR="005B4308" w:rsidRPr="00EA187C">
              <w:rPr>
                <w:sz w:val="24"/>
                <w:szCs w:val="24"/>
              </w:rPr>
              <w:t>ариативная часть</w:t>
            </w:r>
          </w:p>
        </w:tc>
      </w:tr>
      <w:tr w:rsidR="00EA187C" w:rsidRPr="00EA18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A187C" w:rsidRPr="00EA187C" w:rsidTr="00E51D01">
        <w:tc>
          <w:tcPr>
            <w:tcW w:w="10490" w:type="dxa"/>
            <w:gridSpan w:val="3"/>
            <w:vAlign w:val="center"/>
          </w:tcPr>
          <w:p w:rsidR="004346DB" w:rsidRPr="00EA187C" w:rsidRDefault="005B4308" w:rsidP="005B4308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 xml:space="preserve">получение первичных </w:t>
            </w:r>
            <w:r w:rsidR="004346DB" w:rsidRPr="00EA187C">
              <w:rPr>
                <w:sz w:val="24"/>
                <w:szCs w:val="24"/>
              </w:rPr>
              <w:t xml:space="preserve"> профессиональных </w:t>
            </w:r>
            <w:r w:rsidRPr="00EA187C">
              <w:rPr>
                <w:sz w:val="24"/>
                <w:szCs w:val="24"/>
              </w:rPr>
              <w:t>умений и навыков</w:t>
            </w:r>
          </w:p>
          <w:p w:rsidR="005B4308" w:rsidRPr="00EA187C" w:rsidRDefault="005B4308" w:rsidP="005B4308">
            <w:pPr>
              <w:rPr>
                <w:sz w:val="24"/>
                <w:szCs w:val="24"/>
              </w:rPr>
            </w:pPr>
          </w:p>
        </w:tc>
      </w:tr>
      <w:tr w:rsidR="00EA187C" w:rsidRPr="00EA187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A187C" w:rsidRPr="00EA187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A187C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EA187C" w:rsidRPr="00EA187C" w:rsidTr="00E51D01">
        <w:tc>
          <w:tcPr>
            <w:tcW w:w="10490" w:type="dxa"/>
            <w:gridSpan w:val="3"/>
            <w:vAlign w:val="center"/>
          </w:tcPr>
          <w:p w:rsidR="005B4308" w:rsidRPr="00EA187C" w:rsidRDefault="0054248B" w:rsidP="00EA187C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EA187C">
              <w:rPr>
                <w:rFonts w:eastAsia="Calibri"/>
                <w:kern w:val="0"/>
                <w:sz w:val="24"/>
                <w:szCs w:val="24"/>
                <w:lang w:eastAsia="en-US"/>
              </w:rPr>
              <w:t>способность к самоорганизации и самообразованию</w:t>
            </w:r>
            <w:r w:rsidR="00EA187C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="005B4308" w:rsidRPr="00EA187C">
              <w:rPr>
                <w:sz w:val="24"/>
                <w:szCs w:val="24"/>
                <w:shd w:val="clear" w:color="auto" w:fill="FFFFFF" w:themeFill="background1"/>
              </w:rPr>
              <w:t>ОК-</w:t>
            </w:r>
            <w:r w:rsidRPr="00EA187C">
              <w:rPr>
                <w:sz w:val="24"/>
                <w:szCs w:val="24"/>
                <w:shd w:val="clear" w:color="auto" w:fill="FFFFFF" w:themeFill="background1"/>
              </w:rPr>
              <w:t>6</w:t>
            </w:r>
          </w:p>
        </w:tc>
      </w:tr>
      <w:tr w:rsidR="00EA187C" w:rsidRPr="00EA187C" w:rsidTr="00E51D01">
        <w:tc>
          <w:tcPr>
            <w:tcW w:w="10490" w:type="dxa"/>
            <w:gridSpan w:val="3"/>
            <w:vAlign w:val="center"/>
          </w:tcPr>
          <w:p w:rsidR="005B4308" w:rsidRPr="00EA187C" w:rsidRDefault="0054248B" w:rsidP="00EA187C">
            <w:pPr>
              <w:widowControl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EA187C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владение навыками поиска, анализа и использования нормативных и правовых документов в своей профессиональной деятельности </w:t>
            </w:r>
            <w:r w:rsidRPr="00EA187C">
              <w:rPr>
                <w:sz w:val="24"/>
                <w:szCs w:val="24"/>
              </w:rPr>
              <w:t>О</w:t>
            </w:r>
            <w:r w:rsidR="005B4308" w:rsidRPr="00EA187C">
              <w:rPr>
                <w:sz w:val="24"/>
                <w:szCs w:val="24"/>
              </w:rPr>
              <w:t>ПК-1</w:t>
            </w:r>
          </w:p>
        </w:tc>
      </w:tr>
      <w:tr w:rsidR="00EA187C" w:rsidRPr="00EA187C" w:rsidTr="009E17DF">
        <w:tc>
          <w:tcPr>
            <w:tcW w:w="10490" w:type="dxa"/>
            <w:gridSpan w:val="3"/>
            <w:vAlign w:val="center"/>
          </w:tcPr>
          <w:p w:rsidR="005B4308" w:rsidRPr="00EA187C" w:rsidRDefault="0054248B" w:rsidP="00EA187C">
            <w:pPr>
              <w:jc w:val="both"/>
              <w:rPr>
                <w:sz w:val="24"/>
                <w:szCs w:val="24"/>
              </w:rPr>
            </w:pPr>
            <w:r w:rsidRPr="00EA187C">
              <w:rPr>
                <w:rFonts w:eastAsia="Calibri"/>
                <w:sz w:val="24"/>
                <w:szCs w:val="24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  <w:r w:rsidRPr="00EA187C">
              <w:rPr>
                <w:sz w:val="24"/>
                <w:szCs w:val="24"/>
              </w:rPr>
              <w:t xml:space="preserve">   </w:t>
            </w:r>
            <w:r w:rsidRPr="00EA187C">
              <w:rPr>
                <w:sz w:val="24"/>
                <w:szCs w:val="24"/>
                <w:shd w:val="clear" w:color="auto" w:fill="FFFFFF" w:themeFill="background1"/>
              </w:rPr>
              <w:t>О</w:t>
            </w:r>
            <w:r w:rsidR="005B4308" w:rsidRPr="00EA187C">
              <w:rPr>
                <w:sz w:val="24"/>
                <w:szCs w:val="24"/>
                <w:shd w:val="clear" w:color="auto" w:fill="FFFFFF" w:themeFill="background1"/>
              </w:rPr>
              <w:t>П</w:t>
            </w:r>
            <w:r w:rsidR="004346DB" w:rsidRPr="00EA187C">
              <w:rPr>
                <w:sz w:val="24"/>
                <w:szCs w:val="24"/>
                <w:shd w:val="clear" w:color="auto" w:fill="FFFFFF" w:themeFill="background1"/>
              </w:rPr>
              <w:t>К</w:t>
            </w:r>
            <w:r w:rsidR="005B4308" w:rsidRPr="00EA187C">
              <w:rPr>
                <w:sz w:val="24"/>
                <w:szCs w:val="24"/>
                <w:shd w:val="clear" w:color="auto" w:fill="FFFFFF" w:themeFill="background1"/>
              </w:rPr>
              <w:t>-</w:t>
            </w:r>
            <w:r w:rsidRPr="00EA187C">
              <w:rPr>
                <w:sz w:val="24"/>
                <w:szCs w:val="24"/>
                <w:shd w:val="clear" w:color="auto" w:fill="FFFFFF" w:themeFill="background1"/>
              </w:rPr>
              <w:t>3</w:t>
            </w:r>
            <w:r w:rsidR="005B4308" w:rsidRPr="00EA187C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EA187C" w:rsidRPr="00EA187C" w:rsidTr="00AD5260">
        <w:tc>
          <w:tcPr>
            <w:tcW w:w="10490" w:type="dxa"/>
            <w:gridSpan w:val="3"/>
          </w:tcPr>
          <w:p w:rsidR="005B4308" w:rsidRPr="00EA187C" w:rsidRDefault="0054248B" w:rsidP="00EA187C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A187C">
              <w:rPr>
                <w:rFonts w:eastAsia="Calibri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  <w:r w:rsidRPr="00EA187C">
              <w:rPr>
                <w:sz w:val="24"/>
                <w:szCs w:val="24"/>
              </w:rPr>
              <w:t xml:space="preserve">   </w:t>
            </w:r>
            <w:r w:rsidR="005B4308" w:rsidRPr="00EA187C">
              <w:rPr>
                <w:sz w:val="24"/>
                <w:szCs w:val="24"/>
                <w:shd w:val="clear" w:color="auto" w:fill="FFFFFF" w:themeFill="background1"/>
              </w:rPr>
              <w:t>ПК-</w:t>
            </w:r>
            <w:r w:rsidRPr="00EA187C">
              <w:rPr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EA187C" w:rsidRPr="00EA187C" w:rsidTr="00AD5260">
        <w:tc>
          <w:tcPr>
            <w:tcW w:w="10490" w:type="dxa"/>
            <w:gridSpan w:val="3"/>
          </w:tcPr>
          <w:p w:rsidR="0054248B" w:rsidRPr="00EA187C" w:rsidRDefault="0054248B" w:rsidP="00EA187C">
            <w:pPr>
              <w:jc w:val="both"/>
              <w:rPr>
                <w:rFonts w:eastAsia="Calibri"/>
                <w:sz w:val="24"/>
                <w:szCs w:val="24"/>
              </w:rPr>
            </w:pPr>
            <w:r w:rsidRPr="00EA187C">
              <w:rPr>
                <w:rFonts w:eastAsia="Calibri"/>
                <w:sz w:val="24"/>
                <w:szCs w:val="24"/>
              </w:rPr>
              <w:t xml:space="preserve"> владения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 ПК-11</w:t>
            </w:r>
          </w:p>
        </w:tc>
      </w:tr>
      <w:tr w:rsidR="00EA187C" w:rsidRPr="00EA187C" w:rsidTr="00AD5260">
        <w:tc>
          <w:tcPr>
            <w:tcW w:w="10490" w:type="dxa"/>
            <w:gridSpan w:val="3"/>
          </w:tcPr>
          <w:p w:rsidR="0054248B" w:rsidRPr="00EA187C" w:rsidRDefault="0054248B" w:rsidP="00EA187C">
            <w:pPr>
              <w:jc w:val="both"/>
              <w:rPr>
                <w:rFonts w:eastAsia="Calibri"/>
                <w:sz w:val="24"/>
                <w:szCs w:val="24"/>
              </w:rPr>
            </w:pPr>
            <w:r w:rsidRPr="00EA187C">
              <w:rPr>
                <w:rFonts w:eastAsia="Calibri"/>
                <w:sz w:val="24"/>
                <w:szCs w:val="24"/>
              </w:rPr>
              <w:t xml:space="preserve"> владение навыками подготовки организационных и распорядительных документов, необходимых для создания новых предпринимательских структур  ПК-20</w:t>
            </w:r>
          </w:p>
        </w:tc>
      </w:tr>
      <w:tr w:rsidR="00EA187C" w:rsidRPr="00EA18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87C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A187C" w:rsidRPr="00EA18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18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EA187C" w:rsidRPr="00EA18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18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A187C" w:rsidRPr="00EA18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18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EA187C" w:rsidRPr="00EA187C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A187C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EA187C" w:rsidRPr="00EA187C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A187C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Отчет</w:t>
            </w:r>
          </w:p>
        </w:tc>
      </w:tr>
      <w:tr w:rsidR="00EA187C" w:rsidRPr="00EA187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A187C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EA187C" w:rsidRPr="00EA187C" w:rsidTr="00CB2C49">
        <w:tc>
          <w:tcPr>
            <w:tcW w:w="10490" w:type="dxa"/>
            <w:gridSpan w:val="3"/>
          </w:tcPr>
          <w:p w:rsidR="005B4308" w:rsidRPr="00EA187C" w:rsidRDefault="005B4308" w:rsidP="00EA18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>Основная литература</w:t>
            </w:r>
          </w:p>
          <w:p w:rsidR="0054248B" w:rsidRPr="00EA187C" w:rsidRDefault="0054248B" w:rsidP="00EA187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A187C">
              <w:rPr>
                <w:kern w:val="0"/>
                <w:sz w:val="24"/>
                <w:szCs w:val="24"/>
              </w:rPr>
              <w:t>Борискина, Т. Б. 454 вопроса по менеджменту [Электронный ресурс] : учебное пособие для студентов вузов, обучающихся по направлению подготовки 38.03.02 «Менеджмент» (квалификация (степень) «бакалавр») / Т. Б. Борискина, О. С. Пескова. - Москва : ИНФРА-М, 2019. - 100 с. </w:t>
            </w:r>
            <w:hyperlink r:id="rId8" w:tgtFrame="_blank" w:tooltip="читать полный текст" w:history="1">
              <w:r w:rsidRPr="00EA187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http://znanium.com/go.php?id=1012970</w:t>
              </w:r>
            </w:hyperlink>
          </w:p>
          <w:p w:rsidR="0054248B" w:rsidRPr="00EA187C" w:rsidRDefault="0054248B" w:rsidP="00EA187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A187C">
              <w:rPr>
                <w:kern w:val="0"/>
                <w:sz w:val="24"/>
                <w:szCs w:val="24"/>
              </w:rPr>
              <w:t>Виханский, О. С. Менеджмент [Электронный ресурс] : Учебник / О. С. Виханский, А. И. Наумов. - 6-е изд., перераб. и доп. - Москва : Магистр: ИНФРА-М, 2019. - 656 с. </w:t>
            </w:r>
            <w:hyperlink r:id="rId9" w:tgtFrame="_blank" w:tooltip="читать полный текст" w:history="1">
              <w:r w:rsidRPr="00EA187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http://znanium.com/go.php?id=988768</w:t>
              </w:r>
            </w:hyperlink>
          </w:p>
          <w:p w:rsidR="0054248B" w:rsidRPr="00EA187C" w:rsidRDefault="0054248B" w:rsidP="00EA187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A187C">
              <w:rPr>
                <w:kern w:val="0"/>
                <w:sz w:val="24"/>
                <w:szCs w:val="24"/>
              </w:rPr>
              <w:lastRenderedPageBreak/>
              <w:t>Гуськов, Ю. В. Основы менеджмента [Электронный ресурс] : учебник по направлению подготовки 38.03.02 «Менеджмент» (квалификация (степень) «бакалавр») / Ю. В. Гуськов. - Москва : ИНФРА-М, 2019. - 263 с. </w:t>
            </w:r>
            <w:hyperlink r:id="rId10" w:tgtFrame="_blank" w:tooltip="читать полный текст" w:history="1">
              <w:r w:rsidRPr="00EA187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http://znanium.com/go.php?id=1015334</w:t>
              </w:r>
            </w:hyperlink>
          </w:p>
          <w:p w:rsidR="0054248B" w:rsidRPr="00EA187C" w:rsidRDefault="0054248B" w:rsidP="00EA187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A187C">
              <w:rPr>
                <w:kern w:val="0"/>
                <w:sz w:val="24"/>
                <w:szCs w:val="24"/>
              </w:rPr>
              <w:t>Основы менеджмента [Электронный ресурс] : учебное пособие для студентов вузов, обучающихся по направлениям подготовки 38.03.02 «Менеджмент», 38.03.01 «Экономика» (квалификация (степень) «бакалавр») / [Я. Ю. Радюкова [и др.]. - Москва : ИНФРА-М, 2018. - 297 с. </w:t>
            </w:r>
            <w:hyperlink r:id="rId11" w:tgtFrame="_blank" w:tooltip="читать полный текст" w:history="1">
              <w:r w:rsidRPr="00EA187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http://znanium.com/go.php?id=927209</w:t>
              </w:r>
            </w:hyperlink>
          </w:p>
          <w:p w:rsidR="0054248B" w:rsidRPr="00EA187C" w:rsidRDefault="0054248B" w:rsidP="00EA187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EA187C">
              <w:rPr>
                <w:kern w:val="0"/>
                <w:sz w:val="24"/>
                <w:szCs w:val="24"/>
              </w:rPr>
              <w:t>Егоршин, А. П. Основы менеджмента [Электронный ресурс] : учебник по направлениям 38.03.02 "Менеджмент" , 38.03.03 "Управление персоналом" / А. П. Егоршин. - 3-е изд., перераб. и доп. - Москва : ИНФРА-М, 2018. - 350 с. </w:t>
            </w:r>
            <w:hyperlink r:id="rId12" w:tgtFrame="_blank" w:tooltip="читать полный текст" w:history="1">
              <w:r w:rsidRPr="00EA187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http://znanium.com/go.php?id=916114</w:t>
              </w:r>
            </w:hyperlink>
          </w:p>
          <w:p w:rsidR="0054248B" w:rsidRPr="00EA187C" w:rsidRDefault="0054248B" w:rsidP="00EA187C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Мельчекова, О. Г. Теория организации: методология и практика применения [Текст] : учебное пособие / О. Г. Мельчекова, Т. В. Кочергина, А. Ю. Рябцев ; М-во науки и высш. образования Рос. Федерации, Урал. гос. экон. ун-т. - Екатеринбург : Издательство УрГЭУ, 2018. - 203 с. </w:t>
            </w:r>
            <w:hyperlink r:id="rId13" w:tgtFrame="_blank" w:tooltip="читать полный текст" w:history="1">
              <w:r w:rsidRPr="00EA187C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http://lib.usue.ru/resource/limit/ump/19/p491632.pdf</w:t>
              </w:r>
            </w:hyperlink>
            <w:r w:rsidRPr="00EA187C">
              <w:rPr>
                <w:sz w:val="24"/>
                <w:szCs w:val="24"/>
              </w:rPr>
              <w:t> (70 экз.)</w:t>
            </w:r>
          </w:p>
          <w:p w:rsidR="00E22625" w:rsidRPr="00EA187C" w:rsidRDefault="00E22625" w:rsidP="00EA18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5B4308" w:rsidRPr="00EA187C" w:rsidRDefault="005B4308" w:rsidP="00EA18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4248B" w:rsidRPr="00EA187C" w:rsidRDefault="0054248B" w:rsidP="00EA187C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</w:pPr>
            <w:r w:rsidRPr="00EA187C">
              <w:t>Менеджмент: век ХХI [Электронный ресурс] : [сборник статей] / под ред. О. С. Виханского, А. И. Наумова. - Москва : Магистр: ИНФРА-М, 2019. - 352 с. </w:t>
            </w:r>
            <w:hyperlink r:id="rId14" w:tgtFrame="_blank" w:tooltip="читать полный текст" w:history="1">
              <w:r w:rsidRPr="00EA187C">
                <w:rPr>
                  <w:i/>
                  <w:iCs/>
                  <w:u w:val="single"/>
                </w:rPr>
                <w:t>http://znanium.com/go.php?id=982621</w:t>
              </w:r>
            </w:hyperlink>
          </w:p>
          <w:p w:rsidR="0054248B" w:rsidRPr="00EA187C" w:rsidRDefault="0054248B" w:rsidP="00EA187C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</w:pPr>
            <w:r w:rsidRPr="00EA187C">
              <w:t>Лапуста, М. Г. Предпринимательство [Электронный ресурс] : учебник по управленческим дисциплинам / М. Г. Лапуста. - Изд. испр. - Москва : ИНФРА-М, 2019. - 384 с. </w:t>
            </w:r>
            <w:hyperlink r:id="rId15" w:tgtFrame="_blank" w:tooltip="читать полный текст" w:history="1">
              <w:r w:rsidRPr="00EA187C">
                <w:rPr>
                  <w:i/>
                  <w:iCs/>
                  <w:u w:val="single"/>
                </w:rPr>
                <w:t>http://znanium.com/go.php?id=1002467</w:t>
              </w:r>
            </w:hyperlink>
          </w:p>
          <w:p w:rsidR="0054248B" w:rsidRPr="00EA187C" w:rsidRDefault="0054248B" w:rsidP="00EA187C">
            <w:pPr>
              <w:pStyle w:val="a8"/>
              <w:numPr>
                <w:ilvl w:val="0"/>
                <w:numId w:val="38"/>
              </w:numPr>
              <w:shd w:val="clear" w:color="auto" w:fill="FFFFFF"/>
              <w:ind w:left="0" w:firstLine="0"/>
            </w:pPr>
            <w:r w:rsidRPr="00EA187C">
              <w:t>Папкова, О. В. Деловые коммуникации [Электронный ресурс] : учебник для студентов вузов, обучающихся по направлению подготовки 38.03.02 "Менеджмент" (квалификация (степень) "бакалавр") / О. В. Папкова. - Москва : Вузовский учебник: ИНФРА-М, 2019. - 160 с. </w:t>
            </w:r>
            <w:hyperlink r:id="rId16" w:tgtFrame="_blank" w:tooltip="читать полный текст" w:history="1">
              <w:r w:rsidRPr="00EA187C">
                <w:rPr>
                  <w:i/>
                  <w:iCs/>
                  <w:u w:val="single"/>
                </w:rPr>
                <w:t>http://znanium.com/go.php?id=999587</w:t>
              </w:r>
            </w:hyperlink>
          </w:p>
          <w:p w:rsidR="00B278BC" w:rsidRPr="00EA187C" w:rsidRDefault="00E22625" w:rsidP="00EA18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 xml:space="preserve"> </w:t>
            </w:r>
            <w:r w:rsidR="00B278BC" w:rsidRPr="00EA187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Электронный каталог ИБК УрГЭУ (</w:t>
            </w:r>
            <w:hyperlink r:id="rId17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EA187C">
              <w:rPr>
                <w:sz w:val="24"/>
                <w:szCs w:val="24"/>
              </w:rPr>
              <w:t xml:space="preserve"> );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Научная электронная библиотека eLIBRARY.RU (</w:t>
            </w:r>
            <w:hyperlink r:id="rId18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EA187C">
              <w:rPr>
                <w:sz w:val="24"/>
                <w:szCs w:val="24"/>
              </w:rPr>
              <w:t xml:space="preserve"> )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ЭБС издательства «ЛАНЬ» (</w:t>
            </w:r>
            <w:hyperlink r:id="rId19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EA187C">
              <w:rPr>
                <w:sz w:val="24"/>
                <w:szCs w:val="24"/>
              </w:rPr>
              <w:t xml:space="preserve"> );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ЭБС Znanium.com (</w:t>
            </w:r>
            <w:hyperlink r:id="rId20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EA187C">
              <w:rPr>
                <w:sz w:val="24"/>
                <w:szCs w:val="24"/>
              </w:rPr>
              <w:t xml:space="preserve"> );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ЭБС Троицкий мост (</w:t>
            </w:r>
            <w:hyperlink r:id="rId21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EA187C">
              <w:rPr>
                <w:sz w:val="24"/>
                <w:szCs w:val="24"/>
              </w:rPr>
              <w:t xml:space="preserve"> )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ЭБС издательства ЮРАЙТ (</w:t>
            </w:r>
            <w:hyperlink r:id="rId22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A187C">
              <w:rPr>
                <w:sz w:val="24"/>
                <w:szCs w:val="24"/>
              </w:rPr>
              <w:t xml:space="preserve"> );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3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A187C">
              <w:rPr>
                <w:sz w:val="24"/>
                <w:szCs w:val="24"/>
              </w:rPr>
              <w:t xml:space="preserve"> );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4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EA187C">
              <w:rPr>
                <w:sz w:val="24"/>
                <w:szCs w:val="24"/>
              </w:rPr>
              <w:t xml:space="preserve"> ).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Архив научных журналов NEICON  (</w:t>
            </w:r>
            <w:hyperlink r:id="rId25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EA187C">
              <w:rPr>
                <w:sz w:val="24"/>
                <w:szCs w:val="24"/>
              </w:rPr>
              <w:t xml:space="preserve"> ).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Обзор СМИ Polpred.com (</w:t>
            </w:r>
            <w:hyperlink r:id="rId26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EA187C">
              <w:rPr>
                <w:sz w:val="24"/>
                <w:szCs w:val="24"/>
              </w:rPr>
              <w:t xml:space="preserve"> )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Ресурсы АРБИКОН (</w:t>
            </w:r>
            <w:hyperlink r:id="rId27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EA187C">
              <w:rPr>
                <w:sz w:val="24"/>
                <w:szCs w:val="24"/>
              </w:rPr>
              <w:t xml:space="preserve"> )</w:t>
            </w:r>
          </w:p>
          <w:p w:rsidR="00B278BC" w:rsidRPr="00EA187C" w:rsidRDefault="00B278BC" w:rsidP="00EA18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8" w:history="1">
              <w:r w:rsidRPr="00EA187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EA187C">
              <w:rPr>
                <w:sz w:val="24"/>
                <w:szCs w:val="24"/>
              </w:rPr>
              <w:t xml:space="preserve"> )</w:t>
            </w:r>
          </w:p>
        </w:tc>
      </w:tr>
      <w:tr w:rsidR="00EA187C" w:rsidRPr="00EA187C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187C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A187C" w:rsidRPr="00EA187C" w:rsidTr="00CB2C49">
        <w:tc>
          <w:tcPr>
            <w:tcW w:w="10490" w:type="dxa"/>
            <w:gridSpan w:val="3"/>
          </w:tcPr>
          <w:p w:rsidR="004431EA" w:rsidRPr="00EA187C" w:rsidRDefault="00EA187C" w:rsidP="00BD0E6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реализуется</w:t>
            </w:r>
            <w:bookmarkStart w:id="0" w:name="_GoBack"/>
            <w:bookmarkEnd w:id="0"/>
          </w:p>
        </w:tc>
      </w:tr>
      <w:tr w:rsidR="00EA187C" w:rsidRPr="00EA187C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EA187C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A187C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A187C" w:rsidRPr="00EA187C" w:rsidTr="00CB2C49">
        <w:tc>
          <w:tcPr>
            <w:tcW w:w="10490" w:type="dxa"/>
            <w:gridSpan w:val="3"/>
          </w:tcPr>
          <w:p w:rsidR="004431EA" w:rsidRPr="00EA187C" w:rsidRDefault="004431EA" w:rsidP="004431EA">
            <w:pPr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EA187C" w:rsidRDefault="004431EA" w:rsidP="004431EA">
            <w:pPr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EA187C" w:rsidRDefault="004431EA" w:rsidP="004431EA">
            <w:pPr>
              <w:jc w:val="both"/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A187C" w:rsidRPr="00EA187C" w:rsidTr="00CB2C49">
        <w:tc>
          <w:tcPr>
            <w:tcW w:w="10490" w:type="dxa"/>
            <w:gridSpan w:val="3"/>
          </w:tcPr>
          <w:p w:rsidR="004431EA" w:rsidRPr="00EA187C" w:rsidRDefault="004431EA" w:rsidP="004431EA">
            <w:pPr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A187C" w:rsidRDefault="004431EA" w:rsidP="004431EA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Общего доступа</w:t>
            </w:r>
          </w:p>
          <w:p w:rsidR="004431EA" w:rsidRPr="00EA187C" w:rsidRDefault="004431EA" w:rsidP="004431EA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4431EA" w:rsidRPr="00EA187C" w:rsidRDefault="004431EA" w:rsidP="004431EA">
            <w:pPr>
              <w:rPr>
                <w:sz w:val="24"/>
                <w:szCs w:val="24"/>
              </w:rPr>
            </w:pPr>
            <w:r w:rsidRPr="00EA187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EA187C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EA187C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EA187C" w:rsidRPr="00EA187C" w:rsidTr="00CB2C49">
        <w:tc>
          <w:tcPr>
            <w:tcW w:w="10490" w:type="dxa"/>
            <w:gridSpan w:val="3"/>
          </w:tcPr>
          <w:p w:rsidR="004431EA" w:rsidRPr="00EA187C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EA187C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A187C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A187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EA187C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A187C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EA187C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A187C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EA187C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A187C" w:rsidRDefault="0061508B" w:rsidP="0061508B">
      <w:pPr>
        <w:ind w:left="-284"/>
        <w:rPr>
          <w:sz w:val="20"/>
        </w:rPr>
      </w:pPr>
    </w:p>
    <w:p w:rsidR="00CE1B8B" w:rsidRPr="00EA187C" w:rsidRDefault="00F41493" w:rsidP="00CE1B8B">
      <w:pPr>
        <w:ind w:left="-284"/>
        <w:rPr>
          <w:sz w:val="24"/>
          <w:szCs w:val="24"/>
          <w:u w:val="single"/>
        </w:rPr>
      </w:pPr>
      <w:r w:rsidRPr="00EA187C">
        <w:rPr>
          <w:sz w:val="24"/>
          <w:szCs w:val="24"/>
        </w:rPr>
        <w:t xml:space="preserve">Аннотацию подготовил                               </w:t>
      </w:r>
      <w:r w:rsidR="00CE1B8B" w:rsidRPr="00EA187C">
        <w:rPr>
          <w:sz w:val="24"/>
          <w:szCs w:val="24"/>
        </w:rPr>
        <w:t xml:space="preserve">               </w:t>
      </w:r>
      <w:r w:rsidR="00420273" w:rsidRPr="00EA187C">
        <w:rPr>
          <w:sz w:val="24"/>
          <w:szCs w:val="24"/>
        </w:rPr>
        <w:t xml:space="preserve">          </w:t>
      </w:r>
      <w:r w:rsidR="00CE1B8B" w:rsidRPr="00EA187C">
        <w:rPr>
          <w:sz w:val="24"/>
          <w:szCs w:val="24"/>
        </w:rPr>
        <w:t xml:space="preserve">__________________          </w:t>
      </w:r>
      <w:r w:rsidR="00420273" w:rsidRPr="00EA187C">
        <w:rPr>
          <w:sz w:val="24"/>
          <w:szCs w:val="24"/>
        </w:rPr>
        <w:t xml:space="preserve">    </w:t>
      </w:r>
      <w:r w:rsidR="00E22625" w:rsidRPr="00EA187C">
        <w:rPr>
          <w:sz w:val="24"/>
          <w:szCs w:val="24"/>
        </w:rPr>
        <w:t xml:space="preserve">  </w:t>
      </w:r>
      <w:r w:rsidR="00CE1B8B" w:rsidRPr="00EA187C">
        <w:rPr>
          <w:sz w:val="24"/>
          <w:szCs w:val="24"/>
          <w:u w:val="single"/>
        </w:rPr>
        <w:t xml:space="preserve"> </w:t>
      </w:r>
      <w:r w:rsidR="00E22625" w:rsidRPr="00EA187C">
        <w:rPr>
          <w:sz w:val="24"/>
          <w:szCs w:val="24"/>
          <w:u w:val="single"/>
        </w:rPr>
        <w:t>Кочергина Т.В.</w:t>
      </w:r>
    </w:p>
    <w:p w:rsidR="00420273" w:rsidRPr="00EA187C" w:rsidRDefault="00420273" w:rsidP="00420273">
      <w:pPr>
        <w:jc w:val="right"/>
        <w:rPr>
          <w:sz w:val="24"/>
          <w:szCs w:val="24"/>
        </w:rPr>
      </w:pPr>
    </w:p>
    <w:p w:rsidR="00CE1B8B" w:rsidRPr="00EA187C" w:rsidRDefault="00CE1B8B" w:rsidP="00CE1B8B">
      <w:pPr>
        <w:ind w:left="-284"/>
        <w:rPr>
          <w:sz w:val="20"/>
        </w:rPr>
      </w:pPr>
      <w:r w:rsidRPr="00EA187C"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A187C" w:rsidRDefault="00732940" w:rsidP="00E8420A">
      <w:pPr>
        <w:ind w:left="-284"/>
        <w:rPr>
          <w:sz w:val="24"/>
          <w:szCs w:val="24"/>
          <w:u w:val="single"/>
        </w:rPr>
      </w:pPr>
      <w:r w:rsidRPr="00EA187C">
        <w:rPr>
          <w:sz w:val="24"/>
          <w:szCs w:val="24"/>
        </w:rPr>
        <w:t>Заведующий каф</w:t>
      </w:r>
      <w:r w:rsidR="00CE1B8B" w:rsidRPr="00EA187C">
        <w:rPr>
          <w:sz w:val="24"/>
          <w:szCs w:val="24"/>
        </w:rPr>
        <w:t xml:space="preserve">едрой </w:t>
      </w:r>
      <w:r w:rsidR="00E22625" w:rsidRPr="00EA187C">
        <w:rPr>
          <w:sz w:val="24"/>
          <w:szCs w:val="24"/>
        </w:rPr>
        <w:t xml:space="preserve">менеджмента    </w:t>
      </w:r>
      <w:r w:rsidR="00CE1B8B" w:rsidRPr="00EA187C">
        <w:rPr>
          <w:sz w:val="24"/>
          <w:szCs w:val="24"/>
        </w:rPr>
        <w:t xml:space="preserve">                       __________________               </w:t>
      </w:r>
      <w:r w:rsidR="00E22625" w:rsidRPr="00EA187C">
        <w:rPr>
          <w:sz w:val="24"/>
          <w:szCs w:val="24"/>
        </w:rPr>
        <w:t xml:space="preserve">     </w:t>
      </w:r>
      <w:r w:rsidR="00CE1B8B" w:rsidRPr="00EA187C">
        <w:rPr>
          <w:sz w:val="24"/>
          <w:szCs w:val="24"/>
        </w:rPr>
        <w:t xml:space="preserve"> </w:t>
      </w:r>
      <w:r w:rsidR="00420273" w:rsidRPr="00EA187C">
        <w:rPr>
          <w:sz w:val="24"/>
          <w:szCs w:val="24"/>
        </w:rPr>
        <w:t xml:space="preserve"> </w:t>
      </w:r>
      <w:r w:rsidR="00CE1B8B" w:rsidRPr="00EA187C">
        <w:rPr>
          <w:sz w:val="24"/>
          <w:szCs w:val="24"/>
          <w:u w:val="single"/>
        </w:rPr>
        <w:t xml:space="preserve"> </w:t>
      </w:r>
      <w:r w:rsidR="00E22625" w:rsidRPr="00EA187C">
        <w:rPr>
          <w:sz w:val="24"/>
          <w:szCs w:val="24"/>
          <w:u w:val="single"/>
        </w:rPr>
        <w:t>Рябцев А.Ю.</w:t>
      </w:r>
    </w:p>
    <w:sectPr w:rsidR="00B075E2" w:rsidRPr="00EA187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C9" w:rsidRDefault="001A15C9">
      <w:r>
        <w:separator/>
      </w:r>
    </w:p>
  </w:endnote>
  <w:endnote w:type="continuationSeparator" w:id="0">
    <w:p w:rsidR="001A15C9" w:rsidRDefault="001A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C9" w:rsidRDefault="001A15C9">
      <w:r>
        <w:separator/>
      </w:r>
    </w:p>
  </w:footnote>
  <w:footnote w:type="continuationSeparator" w:id="0">
    <w:p w:rsidR="001A15C9" w:rsidRDefault="001A1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1DC54492"/>
    <w:multiLevelType w:val="hybridMultilevel"/>
    <w:tmpl w:val="B178E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AF87269"/>
    <w:multiLevelType w:val="multilevel"/>
    <w:tmpl w:val="CEA0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8AC2F3D"/>
    <w:multiLevelType w:val="multilevel"/>
    <w:tmpl w:val="8778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2CC4367"/>
    <w:multiLevelType w:val="multilevel"/>
    <w:tmpl w:val="0ADE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313DAC"/>
    <w:multiLevelType w:val="multilevel"/>
    <w:tmpl w:val="7244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4"/>
  </w:num>
  <w:num w:numId="5">
    <w:abstractNumId w:val="36"/>
  </w:num>
  <w:num w:numId="6">
    <w:abstractNumId w:val="37"/>
  </w:num>
  <w:num w:numId="7">
    <w:abstractNumId w:val="25"/>
  </w:num>
  <w:num w:numId="8">
    <w:abstractNumId w:val="22"/>
  </w:num>
  <w:num w:numId="9">
    <w:abstractNumId w:val="31"/>
  </w:num>
  <w:num w:numId="10">
    <w:abstractNumId w:val="32"/>
  </w:num>
  <w:num w:numId="11">
    <w:abstractNumId w:val="10"/>
  </w:num>
  <w:num w:numId="12">
    <w:abstractNumId w:val="17"/>
  </w:num>
  <w:num w:numId="13">
    <w:abstractNumId w:val="30"/>
  </w:num>
  <w:num w:numId="14">
    <w:abstractNumId w:val="13"/>
  </w:num>
  <w:num w:numId="15">
    <w:abstractNumId w:val="26"/>
  </w:num>
  <w:num w:numId="16">
    <w:abstractNumId w:val="38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3"/>
  </w:num>
  <w:num w:numId="24">
    <w:abstractNumId w:val="11"/>
  </w:num>
  <w:num w:numId="25">
    <w:abstractNumId w:val="2"/>
  </w:num>
  <w:num w:numId="26">
    <w:abstractNumId w:val="27"/>
  </w:num>
  <w:num w:numId="27">
    <w:abstractNumId w:val="33"/>
  </w:num>
  <w:num w:numId="28">
    <w:abstractNumId w:val="20"/>
  </w:num>
  <w:num w:numId="29">
    <w:abstractNumId w:val="14"/>
  </w:num>
  <w:num w:numId="30">
    <w:abstractNumId w:val="29"/>
  </w:num>
  <w:num w:numId="31">
    <w:abstractNumId w:val="39"/>
  </w:num>
  <w:num w:numId="32">
    <w:abstractNumId w:val="23"/>
  </w:num>
  <w:num w:numId="33">
    <w:abstractNumId w:val="9"/>
  </w:num>
  <w:num w:numId="34">
    <w:abstractNumId w:val="19"/>
  </w:num>
  <w:num w:numId="35">
    <w:abstractNumId w:val="34"/>
  </w:num>
  <w:num w:numId="36">
    <w:abstractNumId w:val="15"/>
  </w:num>
  <w:num w:numId="37">
    <w:abstractNumId w:val="35"/>
  </w:num>
  <w:num w:numId="38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B4DF5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15C9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46DB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248B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40B"/>
    <w:rsid w:val="00685C6A"/>
    <w:rsid w:val="006A4665"/>
    <w:rsid w:val="006A7CAA"/>
    <w:rsid w:val="006C0EF2"/>
    <w:rsid w:val="006C2E48"/>
    <w:rsid w:val="006D18C2"/>
    <w:rsid w:val="006D2532"/>
    <w:rsid w:val="006D6D17"/>
    <w:rsid w:val="006E1E3B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0E6C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10A0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3D5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2625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187C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063E1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F44A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970" TargetMode="External"/><Relationship Id="rId13" Type="http://schemas.openxmlformats.org/officeDocument/2006/relationships/hyperlink" Target="http://lib.usue.ru/resource/limit/ump/19/p491632.pdf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rmo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16114" TargetMode="External"/><Relationship Id="rId17" Type="http://schemas.openxmlformats.org/officeDocument/2006/relationships/hyperlink" Target="http://lib.usue.ru/" TargetMode="External"/><Relationship Id="rId25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99587" TargetMode="External"/><Relationship Id="rId20" Type="http://schemas.openxmlformats.org/officeDocument/2006/relationships/hyperlink" Target="http://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7209" TargetMode="External"/><Relationship Id="rId24" Type="http://schemas.openxmlformats.org/officeDocument/2006/relationships/hyperlink" Target="https://uisrussia.m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1002467" TargetMode="External"/><Relationship Id="rId23" Type="http://schemas.openxmlformats.org/officeDocument/2006/relationships/hyperlink" Target="http://www.spark-interfax.ru/" TargetMode="External"/><Relationship Id="rId28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1015334" TargetMode="External"/><Relationship Id="rId19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768" TargetMode="External"/><Relationship Id="rId14" Type="http://schemas.openxmlformats.org/officeDocument/2006/relationships/hyperlink" Target="http://znanium.com/go.php?id=982621" TargetMode="External"/><Relationship Id="rId22" Type="http://schemas.openxmlformats.org/officeDocument/2006/relationships/hyperlink" Target="https://www.biblio-online.ru/" TargetMode="External"/><Relationship Id="rId27" Type="http://schemas.openxmlformats.org/officeDocument/2006/relationships/hyperlink" Target="http://arbicon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F48C-FA68-40D1-9D0C-9AF99E5A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883</Words>
  <Characters>8279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9144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50</cp:revision>
  <cp:lastPrinted>2019-05-28T05:44:00Z</cp:lastPrinted>
  <dcterms:created xsi:type="dcterms:W3CDTF">2019-03-11T10:18:00Z</dcterms:created>
  <dcterms:modified xsi:type="dcterms:W3CDTF">2019-07-09T09:57:00Z</dcterms:modified>
</cp:coreProperties>
</file>